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6F8" w:rsidRDefault="00BF2880">
      <w:r>
        <w:t>3.1.13.76</w:t>
      </w:r>
    </w:p>
    <w:p w:rsidR="00BF2880" w:rsidRDefault="00BF2880">
      <w:r>
        <w:t>Настройки резерва</w:t>
      </w:r>
    </w:p>
    <w:p w:rsidR="00BF2880" w:rsidRDefault="00BF2880">
      <w:r>
        <w:rPr>
          <w:noProof/>
          <w:lang w:eastAsia="ru-RU" w:bidi="ar-SA"/>
        </w:rPr>
        <w:drawing>
          <wp:inline distT="0" distB="0" distL="0" distR="0">
            <wp:extent cx="5684520" cy="33680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336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880" w:rsidRDefault="00BF2880">
      <w:r>
        <w:t>Накопленная сумма резерва по итогам 2019 года и начисленный резерв за январь 2020</w:t>
      </w:r>
      <w:r>
        <w:rPr>
          <w:noProof/>
          <w:lang w:eastAsia="ru-RU" w:bidi="ar-SA"/>
        </w:rPr>
        <w:drawing>
          <wp:inline distT="0" distB="0" distL="0" distR="0">
            <wp:extent cx="5940425" cy="188552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5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880" w:rsidRDefault="00116D7A">
      <w:r>
        <w:t>Вот сам документ</w:t>
      </w:r>
      <w:r w:rsidR="00BF2880">
        <w:t>. Доли обязате</w:t>
      </w:r>
      <w:r>
        <w:t>льств в ФОТ в нем тоже не видно, к</w:t>
      </w:r>
      <w:r w:rsidR="00BF2880">
        <w:t>ак и</w:t>
      </w:r>
      <w:r>
        <w:t xml:space="preserve"> у</w:t>
      </w:r>
      <w:r w:rsidR="00BF2880">
        <w:t xml:space="preserve"> Вас, но расчет происходит корректно,  хотя разница между пределом и накопленным резервом вообще минимальна</w:t>
      </w:r>
    </w:p>
    <w:p w:rsidR="00BF2880" w:rsidRDefault="00BF2880">
      <w:r>
        <w:rPr>
          <w:noProof/>
          <w:lang w:eastAsia="ru-RU" w:bidi="ar-SA"/>
        </w:rPr>
        <w:lastRenderedPageBreak/>
        <w:drawing>
          <wp:inline distT="0" distB="0" distL="0" distR="0">
            <wp:extent cx="5940425" cy="320526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880" w:rsidRDefault="00BF2880">
      <w:r>
        <w:t xml:space="preserve">Пробовала установить предел больше (20 000 </w:t>
      </w:r>
      <w:proofErr w:type="spellStart"/>
      <w:r>
        <w:t>000</w:t>
      </w:r>
      <w:proofErr w:type="spellEnd"/>
      <w:r>
        <w:t>) резерв тоже начисляется, просто в полном размере (сколько исчислено), а не ограничивается пределом</w:t>
      </w:r>
    </w:p>
    <w:sectPr w:rsidR="00BF2880" w:rsidSect="004D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61E845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CA7016"/>
    <w:multiLevelType w:val="singleLevel"/>
    <w:tmpl w:val="83664EA4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>
    <w:nsid w:val="45494276"/>
    <w:multiLevelType w:val="multilevel"/>
    <w:tmpl w:val="51CE9D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376466D"/>
    <w:multiLevelType w:val="multilevel"/>
    <w:tmpl w:val="B61CCB40"/>
    <w:lvl w:ilvl="0">
      <w:start w:val="1"/>
      <w:numFmt w:val="decimal"/>
      <w:suff w:val="space"/>
      <w:lvlText w:val="Глава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880"/>
    <w:rsid w:val="00022696"/>
    <w:rsid w:val="00116D7A"/>
    <w:rsid w:val="00436384"/>
    <w:rsid w:val="004D16F8"/>
    <w:rsid w:val="00536F93"/>
    <w:rsid w:val="0096768F"/>
    <w:rsid w:val="00BF2880"/>
    <w:rsid w:val="00C65CBF"/>
    <w:rsid w:val="00D803DC"/>
    <w:rsid w:val="00DF6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D803DC"/>
    <w:pPr>
      <w:suppressAutoHyphens/>
      <w:spacing w:before="200" w:after="200" w:line="276" w:lineRule="auto"/>
    </w:pPr>
    <w:rPr>
      <w:rFonts w:ascii="Calibri" w:hAnsi="Calibri"/>
      <w:lang w:eastAsia="en-US" w:bidi="en-US"/>
    </w:rPr>
  </w:style>
  <w:style w:type="paragraph" w:styleId="1">
    <w:name w:val="heading 1"/>
    <w:aliases w:val="Section Heading,СтатьяЗаголовок"/>
    <w:basedOn w:val="a"/>
    <w:next w:val="a"/>
    <w:link w:val="10"/>
    <w:qFormat/>
    <w:rsid w:val="00D803DC"/>
    <w:pPr>
      <w:numPr>
        <w:numId w:val="17"/>
      </w:numPr>
      <w:pBdr>
        <w:top w:val="single" w:sz="20" w:space="0" w:color="808080"/>
        <w:left w:val="single" w:sz="20" w:space="0" w:color="808080"/>
        <w:bottom w:val="single" w:sz="20" w:space="0" w:color="808080"/>
        <w:right w:val="single" w:sz="20" w:space="0" w:color="808080"/>
      </w:pBdr>
      <w:shd w:val="clear" w:color="auto" w:fill="4F81BD"/>
      <w:spacing w:after="0"/>
      <w:outlineLvl w:val="0"/>
    </w:pPr>
    <w:rPr>
      <w:b/>
      <w:bCs/>
      <w:color w:val="FFFFFF"/>
      <w:spacing w:val="15"/>
      <w:sz w:val="22"/>
      <w:szCs w:val="22"/>
    </w:rPr>
  </w:style>
  <w:style w:type="paragraph" w:styleId="2">
    <w:name w:val="heading 2"/>
    <w:aliases w:val="СтатьяПараграф,Reset numbering"/>
    <w:basedOn w:val="a"/>
    <w:next w:val="a"/>
    <w:link w:val="20"/>
    <w:qFormat/>
    <w:rsid w:val="00D803DC"/>
    <w:pPr>
      <w:numPr>
        <w:ilvl w:val="1"/>
        <w:numId w:val="10"/>
      </w:numPr>
      <w:pBdr>
        <w:top w:val="single" w:sz="20" w:space="0" w:color="FFFFFF"/>
        <w:left w:val="single" w:sz="20" w:space="0" w:color="FFFFFF"/>
        <w:bottom w:val="single" w:sz="20" w:space="0" w:color="FFFFFF"/>
        <w:right w:val="single" w:sz="20" w:space="0" w:color="FFFFFF"/>
      </w:pBdr>
      <w:shd w:val="clear" w:color="auto" w:fill="DBE5F1"/>
      <w:spacing w:after="0"/>
      <w:outlineLvl w:val="1"/>
    </w:pPr>
    <w:rPr>
      <w:spacing w:val="15"/>
      <w:sz w:val="22"/>
      <w:szCs w:val="22"/>
    </w:rPr>
  </w:style>
  <w:style w:type="paragraph" w:styleId="3">
    <w:name w:val="heading 3"/>
    <w:aliases w:val="Заголовок 3 Знак1,Заголовок 3 Знак Знак,Заголовок 3 Знак2 Знак Знак,Заголовок 3 Знак1 Знак Знак Знак,Заголовок 3 Знак Знак Знак Знак Знак,Level 1 - 1 Знак Знак Знак Знак Знак,Level 1 - 1 Знак1 Знак Знак Знак,Заголовок 3 Знак Знак1 Знак Знак"/>
    <w:basedOn w:val="a"/>
    <w:next w:val="a"/>
    <w:link w:val="30"/>
    <w:qFormat/>
    <w:rsid w:val="00D803DC"/>
    <w:pPr>
      <w:numPr>
        <w:ilvl w:val="2"/>
        <w:numId w:val="17"/>
      </w:numPr>
      <w:spacing w:before="300" w:after="120"/>
      <w:outlineLvl w:val="2"/>
    </w:pPr>
    <w:rPr>
      <w:color w:val="243F60"/>
      <w:spacing w:val="15"/>
      <w:sz w:val="22"/>
      <w:szCs w:val="22"/>
    </w:rPr>
  </w:style>
  <w:style w:type="paragraph" w:styleId="4">
    <w:name w:val="heading 4"/>
    <w:aliases w:val="Level 2 - a"/>
    <w:basedOn w:val="a"/>
    <w:next w:val="a"/>
    <w:link w:val="40"/>
    <w:qFormat/>
    <w:rsid w:val="00D803DC"/>
    <w:pPr>
      <w:numPr>
        <w:ilvl w:val="3"/>
        <w:numId w:val="17"/>
      </w:numPr>
      <w:pBdr>
        <w:top w:val="single" w:sz="4" w:space="2" w:color="808080"/>
        <w:left w:val="single" w:sz="4" w:space="2" w:color="808080"/>
      </w:pBdr>
      <w:spacing w:before="300" w:after="0"/>
      <w:outlineLvl w:val="3"/>
    </w:pPr>
    <w:rPr>
      <w:color w:val="365F91"/>
      <w:spacing w:val="10"/>
      <w:lang w:eastAsia="ar-SA" w:bidi="ar-SA"/>
    </w:rPr>
  </w:style>
  <w:style w:type="paragraph" w:styleId="5">
    <w:name w:val="heading 5"/>
    <w:aliases w:val="Level 3 - i"/>
    <w:basedOn w:val="a"/>
    <w:next w:val="a"/>
    <w:link w:val="50"/>
    <w:qFormat/>
    <w:rsid w:val="00D803DC"/>
    <w:pPr>
      <w:numPr>
        <w:ilvl w:val="4"/>
        <w:numId w:val="17"/>
      </w:numPr>
      <w:pBdr>
        <w:bottom w:val="single" w:sz="4" w:space="1" w:color="FFFF00"/>
      </w:pBdr>
      <w:spacing w:before="300" w:after="0"/>
      <w:outlineLvl w:val="4"/>
    </w:pPr>
    <w:rPr>
      <w:caps/>
      <w:color w:val="365F91"/>
      <w:spacing w:val="10"/>
      <w:lang w:eastAsia="ar-SA" w:bidi="ar-SA"/>
    </w:rPr>
  </w:style>
  <w:style w:type="paragraph" w:styleId="6">
    <w:name w:val="heading 6"/>
    <w:basedOn w:val="a"/>
    <w:next w:val="a"/>
    <w:link w:val="60"/>
    <w:qFormat/>
    <w:rsid w:val="00D803DC"/>
    <w:pPr>
      <w:numPr>
        <w:ilvl w:val="5"/>
        <w:numId w:val="17"/>
      </w:numPr>
      <w:pBdr>
        <w:bottom w:val="single" w:sz="4" w:space="1" w:color="FFFF00"/>
      </w:pBdr>
      <w:spacing w:before="300" w:after="0"/>
      <w:outlineLvl w:val="5"/>
    </w:pPr>
    <w:rPr>
      <w:caps/>
      <w:color w:val="365F91"/>
      <w:spacing w:val="10"/>
      <w:lang w:eastAsia="ar-SA" w:bidi="ar-SA"/>
    </w:rPr>
  </w:style>
  <w:style w:type="paragraph" w:styleId="7">
    <w:name w:val="heading 7"/>
    <w:basedOn w:val="a"/>
    <w:next w:val="a"/>
    <w:link w:val="70"/>
    <w:qFormat/>
    <w:rsid w:val="00D803DC"/>
    <w:pPr>
      <w:numPr>
        <w:ilvl w:val="6"/>
        <w:numId w:val="17"/>
      </w:numPr>
      <w:spacing w:before="300" w:after="0"/>
      <w:outlineLvl w:val="6"/>
    </w:pPr>
    <w:rPr>
      <w:caps/>
      <w:color w:val="365F91"/>
      <w:spacing w:val="10"/>
      <w:lang w:eastAsia="ar-SA" w:bidi="ar-SA"/>
    </w:rPr>
  </w:style>
  <w:style w:type="paragraph" w:styleId="8">
    <w:name w:val="heading 8"/>
    <w:basedOn w:val="a"/>
    <w:next w:val="a"/>
    <w:link w:val="80"/>
    <w:qFormat/>
    <w:rsid w:val="00D803DC"/>
    <w:pPr>
      <w:numPr>
        <w:ilvl w:val="7"/>
        <w:numId w:val="17"/>
      </w:numPr>
      <w:spacing w:before="300" w:after="0"/>
      <w:outlineLvl w:val="7"/>
    </w:pPr>
    <w:rPr>
      <w:caps/>
      <w:spacing w:val="10"/>
      <w:sz w:val="18"/>
      <w:szCs w:val="18"/>
      <w:lang w:eastAsia="ar-SA" w:bidi="ar-SA"/>
    </w:rPr>
  </w:style>
  <w:style w:type="paragraph" w:styleId="9">
    <w:name w:val="heading 9"/>
    <w:basedOn w:val="a"/>
    <w:next w:val="a"/>
    <w:link w:val="90"/>
    <w:qFormat/>
    <w:rsid w:val="00D803DC"/>
    <w:pPr>
      <w:numPr>
        <w:ilvl w:val="8"/>
        <w:numId w:val="17"/>
      </w:numPr>
      <w:spacing w:before="300" w:after="0"/>
      <w:outlineLvl w:val="8"/>
    </w:pPr>
    <w:rPr>
      <w:i/>
      <w:caps/>
      <w:spacing w:val="10"/>
      <w:sz w:val="18"/>
      <w:szCs w:val="1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Section Heading Знак,СтатьяЗаголовок Знак"/>
    <w:basedOn w:val="a0"/>
    <w:link w:val="1"/>
    <w:rsid w:val="0096768F"/>
    <w:rPr>
      <w:rFonts w:ascii="Calibri" w:hAnsi="Calibri"/>
      <w:b/>
      <w:bCs/>
      <w:color w:val="FFFFFF"/>
      <w:spacing w:val="15"/>
      <w:sz w:val="22"/>
      <w:szCs w:val="22"/>
      <w:shd w:val="clear" w:color="auto" w:fill="4F81BD"/>
      <w:lang w:eastAsia="en-US" w:bidi="en-US"/>
    </w:rPr>
  </w:style>
  <w:style w:type="character" w:customStyle="1" w:styleId="20">
    <w:name w:val="Заголовок 2 Знак"/>
    <w:aliases w:val="СтатьяПараграф Знак,Reset numbering Знак"/>
    <w:link w:val="2"/>
    <w:rsid w:val="0096768F"/>
    <w:rPr>
      <w:rFonts w:ascii="Calibri" w:hAnsi="Calibri"/>
      <w:spacing w:val="15"/>
      <w:sz w:val="22"/>
      <w:szCs w:val="22"/>
      <w:shd w:val="clear" w:color="auto" w:fill="DBE5F1"/>
      <w:lang w:eastAsia="en-US" w:bidi="en-US"/>
    </w:rPr>
  </w:style>
  <w:style w:type="character" w:customStyle="1" w:styleId="30">
    <w:name w:val="Заголовок 3 Знак"/>
    <w:aliases w:val="Заголовок 3 Знак1 Знак,Заголовок 3 Знак Знак Знак,Заголовок 3 Знак2 Знак Знак Знак,Заголовок 3 Знак1 Знак Знак Знак Знак,Заголовок 3 Знак Знак Знак Знак Знак Знак,Level 1 - 1 Знак Знак Знак Знак Знак Знак"/>
    <w:link w:val="3"/>
    <w:rsid w:val="0096768F"/>
    <w:rPr>
      <w:rFonts w:ascii="Calibri" w:hAnsi="Calibri"/>
      <w:color w:val="243F60"/>
      <w:spacing w:val="15"/>
      <w:sz w:val="22"/>
      <w:szCs w:val="22"/>
      <w:lang w:eastAsia="en-US" w:bidi="en-US"/>
    </w:rPr>
  </w:style>
  <w:style w:type="character" w:customStyle="1" w:styleId="40">
    <w:name w:val="Заголовок 4 Знак"/>
    <w:aliases w:val="Level 2 - a Знак"/>
    <w:basedOn w:val="a0"/>
    <w:link w:val="4"/>
    <w:rsid w:val="0096768F"/>
    <w:rPr>
      <w:rFonts w:ascii="Calibri" w:hAnsi="Calibri"/>
      <w:color w:val="365F91"/>
      <w:spacing w:val="10"/>
      <w:lang w:eastAsia="ar-SA"/>
    </w:rPr>
  </w:style>
  <w:style w:type="character" w:customStyle="1" w:styleId="50">
    <w:name w:val="Заголовок 5 Знак"/>
    <w:aliases w:val="Level 3 - i Знак"/>
    <w:basedOn w:val="a0"/>
    <w:link w:val="5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60">
    <w:name w:val="Заголовок 6 Знак"/>
    <w:basedOn w:val="a0"/>
    <w:link w:val="6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70">
    <w:name w:val="Заголовок 7 Знак"/>
    <w:basedOn w:val="a0"/>
    <w:link w:val="7"/>
    <w:rsid w:val="0096768F"/>
    <w:rPr>
      <w:rFonts w:ascii="Calibri" w:hAnsi="Calibri"/>
      <w:caps/>
      <w:color w:val="365F91"/>
      <w:spacing w:val="10"/>
      <w:lang w:eastAsia="ar-SA"/>
    </w:rPr>
  </w:style>
  <w:style w:type="character" w:customStyle="1" w:styleId="80">
    <w:name w:val="Заголовок 8 Знак"/>
    <w:basedOn w:val="a0"/>
    <w:link w:val="8"/>
    <w:rsid w:val="0096768F"/>
    <w:rPr>
      <w:rFonts w:ascii="Calibri" w:hAnsi="Calibri"/>
      <w:caps/>
      <w:spacing w:val="10"/>
      <w:sz w:val="18"/>
      <w:szCs w:val="18"/>
      <w:lang w:eastAsia="ar-SA"/>
    </w:rPr>
  </w:style>
  <w:style w:type="character" w:customStyle="1" w:styleId="90">
    <w:name w:val="Заголовок 9 Знак"/>
    <w:basedOn w:val="a0"/>
    <w:link w:val="9"/>
    <w:rsid w:val="0096768F"/>
    <w:rPr>
      <w:rFonts w:ascii="Calibri" w:hAnsi="Calibri"/>
      <w:i/>
      <w:caps/>
      <w:spacing w:val="10"/>
      <w:sz w:val="18"/>
      <w:szCs w:val="18"/>
      <w:lang w:eastAsia="ar-SA"/>
    </w:rPr>
  </w:style>
  <w:style w:type="paragraph" w:customStyle="1" w:styleId="Paragraph0">
    <w:name w:val="Paragraph 0"/>
    <w:basedOn w:val="a"/>
    <w:link w:val="Paragraph01"/>
    <w:rsid w:val="0096768F"/>
    <w:pPr>
      <w:widowControl w:val="0"/>
      <w:tabs>
        <w:tab w:val="left" w:pos="284"/>
        <w:tab w:val="left" w:pos="567"/>
        <w:tab w:val="left" w:pos="851"/>
        <w:tab w:val="left" w:pos="1134"/>
      </w:tabs>
      <w:ind w:firstLine="284"/>
      <w:jc w:val="both"/>
    </w:pPr>
    <w:rPr>
      <w:szCs w:val="24"/>
    </w:rPr>
  </w:style>
  <w:style w:type="character" w:customStyle="1" w:styleId="Paragraph01">
    <w:name w:val="Paragraph 0 Знак1"/>
    <w:link w:val="Paragraph0"/>
    <w:rsid w:val="0096768F"/>
    <w:rPr>
      <w:szCs w:val="24"/>
    </w:rPr>
  </w:style>
  <w:style w:type="paragraph" w:customStyle="1" w:styleId="Bullet1">
    <w:name w:val="Bullet 1"/>
    <w:basedOn w:val="a"/>
    <w:link w:val="Bullet10"/>
    <w:rsid w:val="0096768F"/>
    <w:pPr>
      <w:widowControl w:val="0"/>
      <w:numPr>
        <w:numId w:val="8"/>
      </w:numPr>
      <w:tabs>
        <w:tab w:val="left" w:pos="284"/>
      </w:tabs>
      <w:jc w:val="both"/>
    </w:pPr>
    <w:rPr>
      <w:szCs w:val="24"/>
    </w:rPr>
  </w:style>
  <w:style w:type="character" w:customStyle="1" w:styleId="Bullet10">
    <w:name w:val="Bullet 1 Знак Знак"/>
    <w:link w:val="Bullet1"/>
    <w:locked/>
    <w:rsid w:val="0096768F"/>
    <w:rPr>
      <w:szCs w:val="24"/>
    </w:rPr>
  </w:style>
  <w:style w:type="character" w:customStyle="1" w:styleId="a3">
    <w:name w:val="Команда Знак"/>
    <w:rsid w:val="0096768F"/>
    <w:rPr>
      <w:rFonts w:ascii="Arial" w:hAnsi="Arial"/>
      <w:b/>
      <w:sz w:val="18"/>
      <w:szCs w:val="24"/>
      <w:lang w:val="ru-RU" w:eastAsia="ru-RU" w:bidi="ar-SA"/>
    </w:rPr>
  </w:style>
  <w:style w:type="paragraph" w:styleId="a4">
    <w:name w:val="Title"/>
    <w:basedOn w:val="a"/>
    <w:next w:val="a"/>
    <w:link w:val="a5"/>
    <w:qFormat/>
    <w:rsid w:val="00D803DC"/>
    <w:pPr>
      <w:spacing w:before="720"/>
    </w:pPr>
    <w:rPr>
      <w:caps/>
      <w:color w:val="4F81BD"/>
      <w:spacing w:val="10"/>
      <w:kern w:val="1"/>
      <w:sz w:val="52"/>
      <w:szCs w:val="52"/>
      <w:lang w:eastAsia="ar-SA" w:bidi="ar-SA"/>
    </w:rPr>
  </w:style>
  <w:style w:type="character" w:customStyle="1" w:styleId="a5">
    <w:name w:val="Название Знак"/>
    <w:basedOn w:val="a0"/>
    <w:link w:val="a4"/>
    <w:rsid w:val="00D803DC"/>
    <w:rPr>
      <w:rFonts w:ascii="Calibri" w:hAnsi="Calibri"/>
      <w:caps/>
      <w:color w:val="4F81BD"/>
      <w:spacing w:val="10"/>
      <w:kern w:val="1"/>
      <w:sz w:val="52"/>
      <w:szCs w:val="52"/>
      <w:lang w:eastAsia="ar-SA"/>
    </w:rPr>
  </w:style>
  <w:style w:type="paragraph" w:styleId="a6">
    <w:name w:val="Subtitle"/>
    <w:basedOn w:val="a"/>
    <w:next w:val="a"/>
    <w:link w:val="a7"/>
    <w:qFormat/>
    <w:rsid w:val="00D803DC"/>
    <w:pPr>
      <w:spacing w:after="1000" w:line="240" w:lineRule="auto"/>
    </w:pPr>
    <w:rPr>
      <w:caps/>
      <w:color w:val="595959"/>
      <w:spacing w:val="10"/>
      <w:sz w:val="24"/>
      <w:szCs w:val="24"/>
      <w:lang w:eastAsia="ar-SA" w:bidi="ar-SA"/>
    </w:rPr>
  </w:style>
  <w:style w:type="character" w:customStyle="1" w:styleId="a7">
    <w:name w:val="Подзаголовок Знак"/>
    <w:basedOn w:val="a0"/>
    <w:link w:val="a6"/>
    <w:rsid w:val="00D803DC"/>
    <w:rPr>
      <w:rFonts w:ascii="Calibri" w:hAnsi="Calibri"/>
      <w:caps/>
      <w:color w:val="595959"/>
      <w:spacing w:val="10"/>
      <w:sz w:val="24"/>
      <w:szCs w:val="24"/>
      <w:lang w:eastAsia="ar-SA"/>
    </w:rPr>
  </w:style>
  <w:style w:type="character" w:styleId="a8">
    <w:name w:val="Strong"/>
    <w:uiPriority w:val="22"/>
    <w:qFormat/>
    <w:rsid w:val="00D803DC"/>
    <w:rPr>
      <w:b/>
      <w:bCs/>
    </w:rPr>
  </w:style>
  <w:style w:type="character" w:styleId="a9">
    <w:name w:val="Emphasis"/>
    <w:qFormat/>
    <w:rsid w:val="00D803DC"/>
    <w:rPr>
      <w:caps/>
      <w:color w:val="243F60"/>
      <w:spacing w:val="5"/>
    </w:rPr>
  </w:style>
  <w:style w:type="paragraph" w:styleId="aa">
    <w:name w:val="No Spacing"/>
    <w:basedOn w:val="a"/>
    <w:qFormat/>
    <w:rsid w:val="00D803DC"/>
    <w:rPr>
      <w:lang w:eastAsia="ar-SA" w:bidi="ar-SA"/>
    </w:rPr>
  </w:style>
  <w:style w:type="paragraph" w:styleId="21">
    <w:name w:val="Quote"/>
    <w:basedOn w:val="a"/>
    <w:next w:val="a"/>
    <w:link w:val="22"/>
    <w:qFormat/>
    <w:rsid w:val="00D803DC"/>
    <w:rPr>
      <w:i/>
      <w:iCs/>
      <w:lang w:eastAsia="ar-SA" w:bidi="ar-SA"/>
    </w:rPr>
  </w:style>
  <w:style w:type="character" w:customStyle="1" w:styleId="22">
    <w:name w:val="Цитата 2 Знак"/>
    <w:basedOn w:val="a0"/>
    <w:link w:val="21"/>
    <w:rsid w:val="00D803DC"/>
    <w:rPr>
      <w:rFonts w:ascii="Calibri" w:hAnsi="Calibri"/>
      <w:i/>
      <w:iCs/>
      <w:lang w:eastAsia="ar-SA"/>
    </w:rPr>
  </w:style>
  <w:style w:type="paragraph" w:styleId="ab">
    <w:name w:val="Intense Quote"/>
    <w:basedOn w:val="a"/>
    <w:next w:val="a"/>
    <w:link w:val="ac"/>
    <w:qFormat/>
    <w:rsid w:val="00D803DC"/>
    <w:pPr>
      <w:pBdr>
        <w:top w:val="single" w:sz="4" w:space="10" w:color="FFFF00"/>
        <w:left w:val="single" w:sz="4" w:space="10" w:color="FFFF00"/>
      </w:pBdr>
      <w:spacing w:after="0"/>
      <w:ind w:left="1296" w:right="1152"/>
      <w:jc w:val="both"/>
    </w:pPr>
    <w:rPr>
      <w:i/>
      <w:iCs/>
      <w:color w:val="4F81BD"/>
      <w:lang w:eastAsia="ar-SA" w:bidi="ar-SA"/>
    </w:rPr>
  </w:style>
  <w:style w:type="character" w:customStyle="1" w:styleId="ac">
    <w:name w:val="Выделенная цитата Знак"/>
    <w:basedOn w:val="a0"/>
    <w:link w:val="ab"/>
    <w:rsid w:val="00D803DC"/>
    <w:rPr>
      <w:rFonts w:ascii="Calibri" w:hAnsi="Calibri"/>
      <w:i/>
      <w:iCs/>
      <w:color w:val="4F81BD"/>
      <w:lang w:eastAsia="ar-SA"/>
    </w:rPr>
  </w:style>
  <w:style w:type="character" w:styleId="ad">
    <w:name w:val="Subtle Emphasis"/>
    <w:qFormat/>
    <w:rsid w:val="00D803DC"/>
    <w:rPr>
      <w:i/>
      <w:iCs/>
      <w:color w:val="243F60"/>
    </w:rPr>
  </w:style>
  <w:style w:type="character" w:styleId="ae">
    <w:name w:val="Intense Emphasis"/>
    <w:qFormat/>
    <w:rsid w:val="00D803DC"/>
    <w:rPr>
      <w:b/>
      <w:bCs/>
      <w:caps/>
      <w:color w:val="243F60"/>
      <w:spacing w:val="10"/>
    </w:rPr>
  </w:style>
  <w:style w:type="character" w:styleId="af">
    <w:name w:val="Subtle Reference"/>
    <w:qFormat/>
    <w:rsid w:val="00D803DC"/>
    <w:rPr>
      <w:b/>
      <w:bCs/>
      <w:color w:val="4F81BD"/>
    </w:rPr>
  </w:style>
  <w:style w:type="character" w:styleId="af0">
    <w:name w:val="Intense Reference"/>
    <w:qFormat/>
    <w:rsid w:val="00D803DC"/>
    <w:rPr>
      <w:b/>
      <w:bCs/>
      <w:i/>
      <w:iCs/>
      <w:caps/>
      <w:color w:val="4F81BD"/>
    </w:rPr>
  </w:style>
  <w:style w:type="character" w:styleId="af1">
    <w:name w:val="Book Title"/>
    <w:qFormat/>
    <w:rsid w:val="00D803DC"/>
    <w:rPr>
      <w:b/>
      <w:bCs/>
      <w:i/>
      <w:iCs/>
      <w:spacing w:val="9"/>
    </w:rPr>
  </w:style>
  <w:style w:type="paragraph" w:styleId="af2">
    <w:name w:val="TOC Heading"/>
    <w:basedOn w:val="1"/>
    <w:next w:val="a"/>
    <w:qFormat/>
    <w:rsid w:val="00D803DC"/>
    <w:pPr>
      <w:numPr>
        <w:numId w:val="0"/>
      </w:numPr>
    </w:pPr>
  </w:style>
  <w:style w:type="character" w:customStyle="1" w:styleId="23">
    <w:name w:val="Стиль2"/>
    <w:basedOn w:val="a0"/>
    <w:uiPriority w:val="1"/>
    <w:qFormat/>
    <w:rsid w:val="00536F93"/>
    <w:rPr>
      <w:b/>
      <w:color w:val="00B050"/>
    </w:rPr>
  </w:style>
  <w:style w:type="paragraph" w:styleId="af3">
    <w:name w:val="Balloon Text"/>
    <w:basedOn w:val="a"/>
    <w:link w:val="af4"/>
    <w:uiPriority w:val="99"/>
    <w:semiHidden/>
    <w:unhideWhenUsed/>
    <w:rsid w:val="00BF288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F2880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</Words>
  <Characters>375</Characters>
  <Application>Microsoft Office Word</Application>
  <DocSecurity>0</DocSecurity>
  <Lines>3</Lines>
  <Paragraphs>1</Paragraphs>
  <ScaleCrop>false</ScaleCrop>
  <Company>SPecialiST RePack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4</cp:revision>
  <dcterms:created xsi:type="dcterms:W3CDTF">2020-03-15T17:14:00Z</dcterms:created>
  <dcterms:modified xsi:type="dcterms:W3CDTF">2020-03-15T17:21:00Z</dcterms:modified>
</cp:coreProperties>
</file>