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9E848" w14:textId="36E84E2A" w:rsidR="002C0FE9" w:rsidRDefault="00CB7960">
      <w:r>
        <w:rPr>
          <w:noProof/>
        </w:rPr>
        <w:drawing>
          <wp:inline distT="0" distB="0" distL="0" distR="0" wp14:anchorId="090B7A80" wp14:editId="33D42228">
            <wp:extent cx="5940425" cy="1524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B2"/>
    <w:rsid w:val="002C0FE9"/>
    <w:rsid w:val="00C013B2"/>
    <w:rsid w:val="00C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A56E7-2F63-4DA7-8D0B-B178942B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Шкарлат Марина Ильинична</dc:creator>
  <cp:keywords/>
  <dc:description/>
  <cp:lastModifiedBy>Шкарлат Марина Ильинична</cp:lastModifiedBy>
  <cp:revision>2</cp:revision>
  <dcterms:created xsi:type="dcterms:W3CDTF">2025-03-19T06:07:00Z</dcterms:created>
  <dcterms:modified xsi:type="dcterms:W3CDTF">2025-03-19T06:07:00Z</dcterms:modified>
</cp:coreProperties>
</file>